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1C5444">
      <w:pPr>
        <w:pStyle w:val="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Школьный</w:t>
      </w:r>
      <w:r>
        <w:rPr>
          <w:b/>
          <w:bCs/>
          <w:sz w:val="28"/>
          <w:szCs w:val="28"/>
        </w:rPr>
        <w:t xml:space="preserve"> этап Всероссийской олимпиады школьников </w:t>
      </w:r>
    </w:p>
    <w:p w14:paraId="23B72D03">
      <w:pPr>
        <w:pStyle w:val="6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 </w:t>
      </w:r>
      <w:r>
        <w:rPr>
          <w:b/>
          <w:bCs/>
          <w:sz w:val="28"/>
          <w:szCs w:val="28"/>
          <w:lang w:val="ru-RU"/>
        </w:rPr>
        <w:t>труду</w:t>
      </w:r>
      <w:r>
        <w:rPr>
          <w:rFonts w:hint="default"/>
          <w:b/>
          <w:bCs/>
          <w:sz w:val="28"/>
          <w:szCs w:val="28"/>
          <w:lang w:val="ru-RU"/>
        </w:rPr>
        <w:t xml:space="preserve"> (</w:t>
      </w:r>
      <w:r>
        <w:rPr>
          <w:b/>
          <w:bCs/>
          <w:sz w:val="28"/>
          <w:szCs w:val="28"/>
        </w:rPr>
        <w:t>технологии</w:t>
      </w:r>
      <w:r>
        <w:rPr>
          <w:rFonts w:hint="default"/>
          <w:b/>
          <w:bCs/>
          <w:sz w:val="28"/>
          <w:szCs w:val="28"/>
          <w:lang w:val="ru-RU"/>
        </w:rPr>
        <w:t>)</w:t>
      </w:r>
      <w:r>
        <w:rPr>
          <w:b/>
          <w:bCs/>
          <w:sz w:val="28"/>
          <w:szCs w:val="28"/>
        </w:rPr>
        <w:t xml:space="preserve"> 202</w:t>
      </w:r>
      <w:r>
        <w:rPr>
          <w:rFonts w:hint="default"/>
          <w:b/>
          <w:bCs/>
          <w:sz w:val="28"/>
          <w:szCs w:val="28"/>
          <w:lang w:val="ru-RU"/>
        </w:rPr>
        <w:t>4</w:t>
      </w:r>
      <w:r>
        <w:rPr>
          <w:b/>
          <w:bCs/>
          <w:sz w:val="28"/>
          <w:szCs w:val="28"/>
        </w:rPr>
        <w:t>-202</w:t>
      </w:r>
      <w:r>
        <w:rPr>
          <w:rFonts w:hint="default"/>
          <w:b/>
          <w:bCs/>
          <w:sz w:val="28"/>
          <w:szCs w:val="28"/>
          <w:lang w:val="ru-RU"/>
        </w:rPr>
        <w:t>5</w:t>
      </w:r>
      <w:r>
        <w:rPr>
          <w:b/>
          <w:bCs/>
          <w:sz w:val="28"/>
          <w:szCs w:val="28"/>
        </w:rPr>
        <w:t xml:space="preserve"> учебного года</w:t>
      </w:r>
    </w:p>
    <w:p w14:paraId="036F2F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профиль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РОБОТОТЕХНИКА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»)</w:t>
      </w:r>
    </w:p>
    <w:p w14:paraId="4635C697">
      <w:pPr>
        <w:spacing w:after="182"/>
        <w:ind w:left="10" w:hanging="10"/>
        <w:jc w:val="center"/>
        <w:rPr>
          <w:rFonts w:hint="default"/>
          <w:lang w:val="ru-RU"/>
        </w:rPr>
      </w:pPr>
      <w:r>
        <w:rPr>
          <w:rFonts w:hint="default" w:ascii="Times New Roman" w:hAnsi="Times New Roman" w:eastAsia="Times New Roman" w:cs="Times New Roman"/>
          <w:b/>
          <w:sz w:val="24"/>
          <w:lang w:val="ru-RU"/>
        </w:rPr>
        <w:t>8-9</w:t>
      </w:r>
      <w:r>
        <w:rPr>
          <w:rFonts w:ascii="Times New Roman" w:hAnsi="Times New Roman" w:eastAsia="Times New Roman" w:cs="Times New Roman"/>
          <w:b/>
          <w:sz w:val="24"/>
        </w:rPr>
        <w:t xml:space="preserve"> класс</w:t>
      </w:r>
      <w:r>
        <w:rPr>
          <w:rFonts w:ascii="Times New Roman" w:hAnsi="Times New Roman" w:eastAsia="Times New Roman" w:cs="Times New Roman"/>
          <w:b/>
          <w:sz w:val="24"/>
          <w:lang w:val="ru-RU"/>
        </w:rPr>
        <w:t>ы</w:t>
      </w:r>
      <w:bookmarkStart w:id="0" w:name="_GoBack"/>
      <w:bookmarkEnd w:id="0"/>
    </w:p>
    <w:p w14:paraId="605AAED0">
      <w:pPr>
        <w:spacing w:after="112"/>
        <w:ind w:left="-5" w:hanging="10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 xml:space="preserve">Задание 1 </w:t>
      </w:r>
    </w:p>
    <w:p w14:paraId="7E1956F5">
      <w:pPr>
        <w:spacing w:after="112"/>
        <w:ind w:left="-5" w:hanging="10"/>
        <w:rPr>
          <w:bCs/>
        </w:rPr>
      </w:pPr>
      <w:r>
        <w:rPr>
          <w:rFonts w:ascii="Times New Roman" w:hAnsi="Times New Roman" w:eastAsia="Times New Roman" w:cs="Times New Roman"/>
          <w:bCs/>
          <w:sz w:val="24"/>
        </w:rPr>
        <w:t xml:space="preserve">Оборудование: </w:t>
      </w:r>
      <w:r>
        <w:rPr>
          <w:rFonts w:ascii="Times New Roman" w:hAnsi="Times New Roman" w:eastAsia="Times New Roman" w:cs="Times New Roman"/>
          <w:bCs/>
          <w:sz w:val="24"/>
          <w:lang w:val="en-US"/>
        </w:rPr>
        <w:t>Trik Studio</w:t>
      </w:r>
    </w:p>
    <w:p w14:paraId="79C0288F">
      <w:pPr>
        <w:spacing w:after="0" w:line="364" w:lineRule="auto"/>
        <w:ind w:firstLine="851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Необходимо запрограммировать робота, который может двигаться по черной линии в направлении часовой стрелки и финишировать в зоне старта.</w:t>
      </w:r>
    </w:p>
    <w:p w14:paraId="60CD7CE1">
      <w:pPr>
        <w:spacing w:after="36" w:line="364" w:lineRule="auto"/>
        <w:ind w:firstLine="851"/>
        <w:rPr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>Рекомендуемые настройки робота:</w:t>
      </w:r>
    </w:p>
    <w:p w14:paraId="5790DEF7">
      <w:pPr>
        <w:spacing w:after="753"/>
        <w:ind w:left="130"/>
      </w:pPr>
      <w:r>
        <w:drawing>
          <wp:inline distT="0" distB="0" distL="0" distR="0">
            <wp:extent cx="5600065" cy="3759835"/>
            <wp:effectExtent l="0" t="0" r="635" b="0"/>
            <wp:docPr id="98945416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454169" name="Рисунок 1"/>
                    <pic:cNvPicPr>
                      <a:picLocks noChangeAspect="1"/>
                    </pic:cNvPicPr>
                  </pic:nvPicPr>
                  <pic:blipFill>
                    <a:blip r:embed="rId6"/>
                    <a:srcRect t="1399" b="1"/>
                    <a:stretch>
                      <a:fillRect/>
                    </a:stretch>
                  </pic:blipFill>
                  <pic:spPr>
                    <a:xfrm>
                      <a:off x="0" y="0"/>
                      <a:ext cx="5603388" cy="376170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5EB48C">
      <w:pPr>
        <w:spacing w:after="112"/>
        <w:ind w:left="-5" w:hanging="10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Задание</w:t>
      </w:r>
      <w:r>
        <w:rPr>
          <w:rFonts w:ascii="Times New Roman" w:hAnsi="Times New Roman" w:eastAsia="Times New Roman" w:cs="Times New Roman"/>
          <w:b/>
          <w:sz w:val="24"/>
          <w:lang w:val="en-US"/>
        </w:rPr>
        <w:t xml:space="preserve"> 2</w:t>
      </w:r>
      <w:r>
        <w:rPr>
          <w:rFonts w:ascii="Times New Roman" w:hAnsi="Times New Roman" w:eastAsia="Times New Roman" w:cs="Times New Roman"/>
          <w:b/>
          <w:sz w:val="24"/>
        </w:rPr>
        <w:t>:</w:t>
      </w:r>
    </w:p>
    <w:p w14:paraId="640A805C">
      <w:pPr>
        <w:pStyle w:val="5"/>
        <w:numPr>
          <w:ilvl w:val="0"/>
          <w:numId w:val="1"/>
        </w:numPr>
        <w:spacing w:after="112"/>
        <w:rPr>
          <w:rFonts w:ascii="Times New Roman" w:hAnsi="Times New Roman" w:eastAsia="Times New Roman" w:cs="Times New Roman"/>
          <w:bCs/>
          <w:sz w:val="24"/>
        </w:rPr>
      </w:pPr>
      <w:r>
        <w:rPr>
          <w:rFonts w:ascii="Times New Roman" w:hAnsi="Times New Roman" w:eastAsia="Times New Roman" w:cs="Times New Roman"/>
          <w:bCs/>
          <w:sz w:val="24"/>
          <w:lang w:val="en-US"/>
        </w:rPr>
        <w:t>Arduino</w:t>
      </w:r>
      <w:r>
        <w:rPr>
          <w:rFonts w:ascii="Times New Roman" w:hAnsi="Times New Roman" w:eastAsia="Times New Roman" w:cs="Times New Roman"/>
          <w:bCs/>
          <w:sz w:val="24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lang w:val="en-US"/>
        </w:rPr>
        <w:t>UNO</w:t>
      </w:r>
      <w:r>
        <w:rPr>
          <w:rFonts w:ascii="Times New Roman" w:hAnsi="Times New Roman" w:eastAsia="Times New Roman" w:cs="Times New Roman"/>
          <w:bCs/>
          <w:sz w:val="24"/>
        </w:rPr>
        <w:t xml:space="preserve"> или аналог – 1 шт.</w:t>
      </w:r>
    </w:p>
    <w:p w14:paraId="5974DA54">
      <w:pPr>
        <w:pStyle w:val="5"/>
        <w:numPr>
          <w:ilvl w:val="0"/>
          <w:numId w:val="1"/>
        </w:numPr>
        <w:spacing w:after="112"/>
        <w:rPr>
          <w:rFonts w:ascii="Times New Roman" w:hAnsi="Times New Roman" w:eastAsia="Times New Roman" w:cs="Times New Roman"/>
          <w:bCs/>
          <w:sz w:val="24"/>
        </w:rPr>
      </w:pPr>
      <w:r>
        <w:rPr>
          <w:rFonts w:ascii="Times New Roman" w:hAnsi="Times New Roman" w:eastAsia="Times New Roman" w:cs="Times New Roman"/>
          <w:bCs/>
          <w:sz w:val="24"/>
        </w:rPr>
        <w:t xml:space="preserve">Компьютер с установленной средой программирования </w:t>
      </w:r>
      <w:r>
        <w:rPr>
          <w:rFonts w:ascii="Times New Roman" w:hAnsi="Times New Roman" w:eastAsia="Times New Roman" w:cs="Times New Roman"/>
          <w:bCs/>
          <w:sz w:val="24"/>
          <w:lang w:val="en-US"/>
        </w:rPr>
        <w:t>Arduino</w:t>
      </w:r>
      <w:r>
        <w:rPr>
          <w:rFonts w:ascii="Times New Roman" w:hAnsi="Times New Roman" w:eastAsia="Times New Roman" w:cs="Times New Roman"/>
          <w:bCs/>
          <w:sz w:val="24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lang w:val="en-US"/>
        </w:rPr>
        <w:t>IDE</w:t>
      </w:r>
      <w:r>
        <w:rPr>
          <w:rFonts w:ascii="Times New Roman" w:hAnsi="Times New Roman" w:eastAsia="Times New Roman" w:cs="Times New Roman"/>
          <w:bCs/>
          <w:sz w:val="24"/>
        </w:rPr>
        <w:t>.</w:t>
      </w:r>
    </w:p>
    <w:p w14:paraId="45B35BA6">
      <w:pPr>
        <w:pStyle w:val="5"/>
        <w:numPr>
          <w:ilvl w:val="0"/>
          <w:numId w:val="1"/>
        </w:numPr>
        <w:spacing w:after="112"/>
        <w:rPr>
          <w:rFonts w:ascii="Times New Roman" w:hAnsi="Times New Roman" w:eastAsia="Times New Roman" w:cs="Times New Roman"/>
          <w:bCs/>
          <w:sz w:val="24"/>
        </w:rPr>
      </w:pPr>
      <w:r>
        <w:rPr>
          <w:rFonts w:ascii="Times New Roman" w:hAnsi="Times New Roman" w:eastAsia="Times New Roman" w:cs="Times New Roman"/>
          <w:bCs/>
          <w:sz w:val="24"/>
        </w:rPr>
        <w:t>Макетная плата (170 контактов и более) – 1 шт.</w:t>
      </w:r>
    </w:p>
    <w:p w14:paraId="1B0C405F">
      <w:pPr>
        <w:pStyle w:val="5"/>
        <w:numPr>
          <w:ilvl w:val="0"/>
          <w:numId w:val="1"/>
        </w:numPr>
        <w:spacing w:after="112"/>
        <w:rPr>
          <w:rFonts w:ascii="Times New Roman" w:hAnsi="Times New Roman" w:eastAsia="Times New Roman" w:cs="Times New Roman"/>
          <w:bCs/>
          <w:sz w:val="24"/>
        </w:rPr>
      </w:pPr>
      <w:r>
        <w:rPr>
          <w:rFonts w:ascii="Times New Roman" w:hAnsi="Times New Roman" w:eastAsia="Times New Roman" w:cs="Times New Roman"/>
          <w:bCs/>
          <w:sz w:val="24"/>
        </w:rPr>
        <w:t xml:space="preserve">Коллекторный электродвигатель – 1 шт. </w:t>
      </w:r>
    </w:p>
    <w:p w14:paraId="6D2806DE">
      <w:pPr>
        <w:pStyle w:val="5"/>
        <w:numPr>
          <w:ilvl w:val="0"/>
          <w:numId w:val="1"/>
        </w:numPr>
        <w:spacing w:after="112"/>
        <w:rPr>
          <w:rFonts w:ascii="Times New Roman" w:hAnsi="Times New Roman" w:eastAsia="Times New Roman" w:cs="Times New Roman"/>
          <w:bCs/>
          <w:sz w:val="24"/>
        </w:rPr>
      </w:pPr>
      <w:r>
        <w:rPr>
          <w:rFonts w:ascii="Times New Roman" w:hAnsi="Times New Roman" w:eastAsia="Times New Roman" w:cs="Times New Roman"/>
          <w:bCs/>
          <w:sz w:val="24"/>
        </w:rPr>
        <w:t xml:space="preserve">Драйвер двигателя (на основе чипа </w:t>
      </w:r>
      <w:r>
        <w:rPr>
          <w:rFonts w:ascii="Times New Roman" w:hAnsi="Times New Roman" w:eastAsia="Times New Roman" w:cs="Times New Roman"/>
          <w:bCs/>
          <w:sz w:val="24"/>
          <w:lang w:val="en-US"/>
        </w:rPr>
        <w:t>L</w:t>
      </w:r>
      <w:r>
        <w:rPr>
          <w:rFonts w:ascii="Times New Roman" w:hAnsi="Times New Roman" w:eastAsia="Times New Roman" w:cs="Times New Roman"/>
          <w:bCs/>
          <w:sz w:val="24"/>
        </w:rPr>
        <w:t>293</w:t>
      </w:r>
      <w:r>
        <w:rPr>
          <w:rFonts w:ascii="Times New Roman" w:hAnsi="Times New Roman" w:eastAsia="Times New Roman" w:cs="Times New Roman"/>
          <w:bCs/>
          <w:sz w:val="24"/>
          <w:lang w:val="en-US"/>
        </w:rPr>
        <w:t>D</w:t>
      </w:r>
      <w:r>
        <w:rPr>
          <w:rFonts w:ascii="Times New Roman" w:hAnsi="Times New Roman" w:eastAsia="Times New Roman" w:cs="Times New Roman"/>
          <w:bCs/>
          <w:sz w:val="24"/>
        </w:rPr>
        <w:t xml:space="preserve"> или аналог) – 1 шт.</w:t>
      </w:r>
    </w:p>
    <w:p w14:paraId="19C91FFA">
      <w:pPr>
        <w:pStyle w:val="5"/>
        <w:numPr>
          <w:ilvl w:val="0"/>
          <w:numId w:val="1"/>
        </w:numPr>
        <w:spacing w:after="112"/>
        <w:rPr>
          <w:rFonts w:ascii="Times New Roman" w:hAnsi="Times New Roman" w:eastAsia="Times New Roman" w:cs="Times New Roman"/>
          <w:bCs/>
          <w:sz w:val="24"/>
        </w:rPr>
      </w:pPr>
      <w:r>
        <w:rPr>
          <w:rFonts w:ascii="Times New Roman" w:hAnsi="Times New Roman" w:eastAsia="Times New Roman" w:cs="Times New Roman"/>
          <w:bCs/>
          <w:sz w:val="24"/>
        </w:rPr>
        <w:t>Фоторезистор – 1 шт.</w:t>
      </w:r>
    </w:p>
    <w:p w14:paraId="0BAA2D8F">
      <w:pPr>
        <w:pStyle w:val="5"/>
        <w:numPr>
          <w:ilvl w:val="0"/>
          <w:numId w:val="1"/>
        </w:numPr>
        <w:spacing w:after="112"/>
        <w:rPr>
          <w:rFonts w:ascii="Times New Roman" w:hAnsi="Times New Roman" w:eastAsia="Times New Roman" w:cs="Times New Roman"/>
          <w:bCs/>
          <w:sz w:val="24"/>
        </w:rPr>
      </w:pPr>
      <w:r>
        <w:rPr>
          <w:rFonts w:ascii="Times New Roman" w:hAnsi="Times New Roman" w:eastAsia="Times New Roman" w:cs="Times New Roman"/>
          <w:bCs/>
          <w:sz w:val="24"/>
        </w:rPr>
        <w:t>Клемма винтовая или зажимная – 1 шт.</w:t>
      </w:r>
    </w:p>
    <w:p w14:paraId="61CFA821">
      <w:pPr>
        <w:pStyle w:val="5"/>
        <w:numPr>
          <w:ilvl w:val="0"/>
          <w:numId w:val="1"/>
        </w:numPr>
        <w:spacing w:after="112"/>
        <w:rPr>
          <w:rFonts w:ascii="Times New Roman" w:hAnsi="Times New Roman" w:eastAsia="Times New Roman" w:cs="Times New Roman"/>
          <w:bCs/>
          <w:sz w:val="24"/>
        </w:rPr>
      </w:pPr>
      <w:r>
        <w:rPr>
          <w:rFonts w:ascii="Times New Roman" w:hAnsi="Times New Roman" w:eastAsia="Times New Roman" w:cs="Times New Roman"/>
          <w:bCs/>
          <w:sz w:val="24"/>
        </w:rPr>
        <w:t>Кнопка тактовая – 1 шт.</w:t>
      </w:r>
    </w:p>
    <w:p w14:paraId="7556699E">
      <w:pPr>
        <w:pStyle w:val="5"/>
        <w:numPr>
          <w:ilvl w:val="0"/>
          <w:numId w:val="1"/>
        </w:numPr>
        <w:spacing w:after="112"/>
        <w:rPr>
          <w:rFonts w:ascii="Times New Roman" w:hAnsi="Times New Roman" w:eastAsia="Times New Roman" w:cs="Times New Roman"/>
          <w:bCs/>
          <w:sz w:val="24"/>
        </w:rPr>
      </w:pPr>
      <w:r>
        <w:rPr>
          <w:rFonts w:ascii="Times New Roman" w:hAnsi="Times New Roman" w:eastAsia="Times New Roman" w:cs="Times New Roman"/>
          <w:bCs/>
          <w:sz w:val="24"/>
        </w:rPr>
        <w:t>Иные компоненты при необходимости (участник может использовать дополнительные электронные компоненты при необходимости).</w:t>
      </w:r>
    </w:p>
    <w:p w14:paraId="2B0D2DEC">
      <w:pPr>
        <w:spacing w:after="36" w:line="364" w:lineRule="auto"/>
        <w:ind w:left="345"/>
        <w:rPr>
          <w:rFonts w:ascii="Times New Roman" w:hAnsi="Times New Roman" w:eastAsia="Times New Roman" w:cs="Times New Roman"/>
          <w:i/>
          <w:iCs/>
          <w:sz w:val="24"/>
        </w:rPr>
      </w:pPr>
      <w:r>
        <w:rPr>
          <w:rFonts w:ascii="Times New Roman" w:hAnsi="Times New Roman" w:eastAsia="Times New Roman" w:cs="Times New Roman"/>
          <w:i/>
          <w:iCs/>
          <w:sz w:val="24"/>
        </w:rPr>
        <w:t>Практическое задание может быть выполнено в симуляторе TinckerCad https://www.tinkercad.com/</w:t>
      </w:r>
    </w:p>
    <w:p w14:paraId="5EC30D03">
      <w:pPr>
        <w:spacing w:after="0" w:line="364" w:lineRule="auto"/>
        <w:ind w:firstLine="709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Необходимо собрать и запрограммировать устройство, управляющее работой электродвигателя бесконтактно.</w:t>
      </w:r>
    </w:p>
    <w:p w14:paraId="7D21BBC8">
      <w:pPr>
        <w:pStyle w:val="5"/>
        <w:numPr>
          <w:ilvl w:val="1"/>
          <w:numId w:val="2"/>
        </w:numPr>
        <w:spacing w:after="0" w:line="364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Тактовая кнопка 1 запускает и останавливает двигатель. Одно нажатие запускает двигатель, следующее - останавливает и так далее.</w:t>
      </w:r>
    </w:p>
    <w:p w14:paraId="3EA1B2AB">
      <w:pPr>
        <w:pStyle w:val="5"/>
        <w:numPr>
          <w:ilvl w:val="1"/>
          <w:numId w:val="2"/>
        </w:numPr>
        <w:spacing w:after="0" w:line="364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Тактовая кнопка 2 задает направление вращения двигателя - одиночное нажатие меняет направления вращения.</w:t>
      </w:r>
    </w:p>
    <w:p w14:paraId="2888BD9C">
      <w:pPr>
        <w:pStyle w:val="5"/>
        <w:numPr>
          <w:ilvl w:val="1"/>
          <w:numId w:val="2"/>
        </w:numPr>
        <w:spacing w:after="0" w:line="364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С помощью фоторезистора управляют скоростью вращения двигателя: при отдалении объекта от фоторезистора двигатель ускоряется, при приближении - замедляется. Приближение и отдаление считается от первого обнаружения объекта.</w:t>
      </w:r>
    </w:p>
    <w:p w14:paraId="5E584285">
      <w:pPr>
        <w:spacing w:after="0"/>
        <w:ind w:left="-5" w:hanging="10"/>
        <w:rPr>
          <w:rFonts w:ascii="Times New Roman" w:hAnsi="Times New Roman" w:eastAsia="Times New Roman" w:cs="Times New Roman"/>
          <w:b/>
          <w:sz w:val="24"/>
        </w:rPr>
      </w:pPr>
    </w:p>
    <w:p w14:paraId="60DBEC67">
      <w:pPr>
        <w:spacing w:after="0"/>
        <w:ind w:left="-5" w:hanging="10"/>
      </w:pPr>
      <w:r>
        <w:rPr>
          <w:rFonts w:ascii="Times New Roman" w:hAnsi="Times New Roman" w:eastAsia="Times New Roman" w:cs="Times New Roman"/>
          <w:b/>
          <w:sz w:val="24"/>
        </w:rPr>
        <w:t>Критерии оценки</w:t>
      </w:r>
    </w:p>
    <w:tbl>
      <w:tblPr>
        <w:tblStyle w:val="4"/>
        <w:tblW w:w="9571" w:type="dxa"/>
        <w:tblInd w:w="-109" w:type="dxa"/>
        <w:tblLayout w:type="autofit"/>
        <w:tblCellMar>
          <w:top w:w="13" w:type="dxa"/>
          <w:left w:w="107" w:type="dxa"/>
          <w:bottom w:w="0" w:type="dxa"/>
          <w:right w:w="107" w:type="dxa"/>
        </w:tblCellMar>
      </w:tblPr>
      <w:tblGrid>
        <w:gridCol w:w="621"/>
        <w:gridCol w:w="6883"/>
        <w:gridCol w:w="13"/>
        <w:gridCol w:w="1009"/>
        <w:gridCol w:w="1045"/>
      </w:tblGrid>
      <w:tr w14:paraId="6E47BE81">
        <w:tblPrEx>
          <w:tblCellMar>
            <w:top w:w="13" w:type="dxa"/>
            <w:left w:w="107" w:type="dxa"/>
            <w:bottom w:w="0" w:type="dxa"/>
            <w:right w:w="107" w:type="dxa"/>
          </w:tblCellMar>
        </w:tblPrEx>
        <w:trPr>
          <w:trHeight w:val="286" w:hRule="atLeast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2ED394">
            <w:pPr>
              <w:spacing w:after="0" w:line="240" w:lineRule="auto"/>
              <w:ind w:left="2"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>№</w:t>
            </w:r>
          </w:p>
        </w:tc>
        <w:tc>
          <w:tcPr>
            <w:tcW w:w="6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9F9411">
            <w:pPr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>Действие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07B40E">
            <w:pPr>
              <w:spacing w:after="0" w:line="240" w:lineRule="auto"/>
              <w:ind w:left="2"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>Баллы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91A7B6">
            <w:pPr>
              <w:spacing w:after="0" w:line="240" w:lineRule="auto"/>
              <w:ind w:left="1"/>
              <w:jc w:val="both"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>Оценка</w:t>
            </w:r>
          </w:p>
        </w:tc>
      </w:tr>
      <w:tr w14:paraId="24F46428">
        <w:tblPrEx>
          <w:tblCellMar>
            <w:top w:w="13" w:type="dxa"/>
            <w:left w:w="107" w:type="dxa"/>
            <w:bottom w:w="0" w:type="dxa"/>
            <w:right w:w="107" w:type="dxa"/>
          </w:tblCellMar>
        </w:tblPrEx>
        <w:trPr>
          <w:trHeight w:val="286" w:hRule="atLeast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407BE7">
            <w:pPr>
              <w:spacing w:after="0" w:line="240" w:lineRule="auto"/>
              <w:ind w:left="2"/>
              <w:rPr>
                <w:rFonts w:ascii="Times New Roman" w:hAnsi="Times New Roman" w:eastAsia="Times New Roman" w:cs="Times New Roman"/>
                <w:b/>
                <w:sz w:val="24"/>
              </w:rPr>
            </w:pPr>
          </w:p>
        </w:tc>
        <w:tc>
          <w:tcPr>
            <w:tcW w:w="6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1EB38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Задание 1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AD08E8">
            <w:pPr>
              <w:spacing w:after="0" w:line="240" w:lineRule="auto"/>
              <w:ind w:left="2"/>
              <w:rPr>
                <w:rFonts w:ascii="Times New Roman" w:hAnsi="Times New Roman" w:eastAsia="Times New Roman" w:cs="Times New Roman"/>
                <w:b/>
                <w:sz w:val="24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90B4C4">
            <w:pPr>
              <w:spacing w:after="0" w:line="240" w:lineRule="auto"/>
              <w:ind w:left="1"/>
              <w:jc w:val="both"/>
              <w:rPr>
                <w:rFonts w:ascii="Times New Roman" w:hAnsi="Times New Roman" w:eastAsia="Times New Roman" w:cs="Times New Roman"/>
                <w:b/>
                <w:sz w:val="24"/>
              </w:rPr>
            </w:pPr>
          </w:p>
        </w:tc>
      </w:tr>
      <w:tr w14:paraId="3BD7F91A">
        <w:tblPrEx>
          <w:tblCellMar>
            <w:top w:w="13" w:type="dxa"/>
            <w:left w:w="107" w:type="dxa"/>
            <w:bottom w:w="0" w:type="dxa"/>
            <w:right w:w="107" w:type="dxa"/>
          </w:tblCellMar>
        </w:tblPrEx>
        <w:trPr>
          <w:trHeight w:val="838" w:hRule="atLeast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ECD3AD">
            <w:pPr>
              <w:spacing w:after="0" w:line="240" w:lineRule="auto"/>
              <w:ind w:right="1"/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</w:rPr>
              <w:t>1</w:t>
            </w:r>
          </w:p>
        </w:tc>
        <w:tc>
          <w:tcPr>
            <w:tcW w:w="6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EFB53B">
            <w:pPr>
              <w:spacing w:after="0" w:line="240" w:lineRule="auto"/>
              <w:ind w:right="1"/>
              <w:jc w:val="both"/>
            </w:pPr>
            <w:r>
              <w:rPr>
                <w:rFonts w:ascii="Times New Roman" w:hAnsi="Times New Roman" w:eastAsia="Times New Roman" w:cs="Times New Roman"/>
                <w:sz w:val="24"/>
              </w:rPr>
              <w:t>Робот в ходе движения пересек желтую линию. Вся проекция робота находится за желтой линией относительно направления движения.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1B8F52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lang w:val="ru-RU"/>
              </w:rPr>
              <w:t>2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FEBBB1">
            <w:pPr>
              <w:spacing w:after="0" w:line="240" w:lineRule="auto"/>
            </w:pPr>
          </w:p>
        </w:tc>
      </w:tr>
      <w:tr w14:paraId="436A5804">
        <w:tblPrEx>
          <w:tblCellMar>
            <w:top w:w="13" w:type="dxa"/>
            <w:left w:w="107" w:type="dxa"/>
            <w:bottom w:w="0" w:type="dxa"/>
            <w:right w:w="107" w:type="dxa"/>
          </w:tblCellMar>
        </w:tblPrEx>
        <w:trPr>
          <w:trHeight w:val="838" w:hRule="atLeast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EBC6AF">
            <w:pPr>
              <w:spacing w:after="0" w:line="240" w:lineRule="auto"/>
              <w:ind w:right="1"/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</w:rPr>
              <w:t>2</w:t>
            </w:r>
          </w:p>
        </w:tc>
        <w:tc>
          <w:tcPr>
            <w:tcW w:w="6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BDA1F6">
            <w:pPr>
              <w:spacing w:after="0" w:line="240" w:lineRule="auto"/>
              <w:jc w:val="both"/>
            </w:pPr>
            <w:r>
              <w:rPr>
                <w:rFonts w:ascii="Times New Roman" w:hAnsi="Times New Roman" w:eastAsia="Times New Roman" w:cs="Times New Roman"/>
                <w:sz w:val="24"/>
              </w:rPr>
              <w:t>Робот в ходе движения пересек финишную линию и остановился в зоне старта так, что вся проекция робота находится в этой зоне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DE45CB">
            <w:pPr>
              <w:spacing w:after="0" w:line="240" w:lineRule="auto"/>
              <w:jc w:val="center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lang w:val="ru-RU"/>
              </w:rPr>
              <w:t>15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AEA57A">
            <w:pPr>
              <w:spacing w:after="0" w:line="240" w:lineRule="auto"/>
            </w:pPr>
          </w:p>
        </w:tc>
      </w:tr>
      <w:tr w14:paraId="18FF7141">
        <w:tblPrEx>
          <w:tblCellMar>
            <w:top w:w="14" w:type="dxa"/>
            <w:left w:w="107" w:type="dxa"/>
            <w:bottom w:w="0" w:type="dxa"/>
            <w:right w:w="107" w:type="dxa"/>
          </w:tblCellMar>
        </w:tblPrEx>
        <w:trPr>
          <w:trHeight w:val="321" w:hRule="atLeast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3DFD60">
            <w:pPr>
              <w:spacing w:after="0" w:line="240" w:lineRule="auto"/>
              <w:ind w:left="2"/>
              <w:rPr>
                <w:rFonts w:ascii="Times New Roman" w:hAnsi="Times New Roman" w:eastAsia="Times New Roman" w:cs="Times New Roman"/>
                <w:b/>
                <w:sz w:val="24"/>
              </w:rPr>
            </w:pPr>
          </w:p>
        </w:tc>
        <w:tc>
          <w:tcPr>
            <w:tcW w:w="6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9DD5AF">
            <w:pPr>
              <w:spacing w:after="0" w:line="240" w:lineRule="auto"/>
              <w:ind w:right="1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</w:rPr>
              <w:t>Задание 2</w:t>
            </w:r>
          </w:p>
        </w:tc>
        <w:tc>
          <w:tcPr>
            <w:tcW w:w="1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A76743">
            <w:pPr>
              <w:spacing w:after="0" w:line="240" w:lineRule="auto"/>
              <w:ind w:left="2"/>
              <w:rPr>
                <w:rFonts w:ascii="Times New Roman" w:hAnsi="Times New Roman" w:eastAsia="Times New Roman" w:cs="Times New Roman"/>
                <w:b/>
                <w:sz w:val="24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0209DD">
            <w:pPr>
              <w:spacing w:after="0" w:line="240" w:lineRule="auto"/>
              <w:ind w:left="2"/>
              <w:rPr>
                <w:rFonts w:ascii="Times New Roman" w:hAnsi="Times New Roman" w:eastAsia="Times New Roman" w:cs="Times New Roman"/>
                <w:b/>
                <w:sz w:val="24"/>
              </w:rPr>
            </w:pPr>
          </w:p>
        </w:tc>
      </w:tr>
      <w:tr w14:paraId="3D3F9747">
        <w:tblPrEx>
          <w:tblCellMar>
            <w:top w:w="14" w:type="dxa"/>
            <w:left w:w="107" w:type="dxa"/>
            <w:bottom w:w="0" w:type="dxa"/>
            <w:right w:w="107" w:type="dxa"/>
          </w:tblCellMar>
        </w:tblPrEx>
        <w:trPr>
          <w:trHeight w:val="93" w:hRule="atLeast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1365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3</w:t>
            </w:r>
          </w:p>
        </w:tc>
        <w:tc>
          <w:tcPr>
            <w:tcW w:w="6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D51871">
            <w:pPr>
              <w:spacing w:after="0" w:line="240" w:lineRule="auto"/>
              <w:ind w:right="1"/>
              <w:jc w:val="both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Выполнен пункт 2.1</w:t>
            </w:r>
          </w:p>
        </w:tc>
        <w:tc>
          <w:tcPr>
            <w:tcW w:w="1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DD5DF3">
            <w:pPr>
              <w:spacing w:after="0" w:line="240" w:lineRule="auto"/>
              <w:ind w:right="1"/>
              <w:jc w:val="center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4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969004">
            <w:pPr>
              <w:spacing w:after="0" w:line="240" w:lineRule="auto"/>
            </w:pPr>
          </w:p>
        </w:tc>
      </w:tr>
      <w:tr w14:paraId="37F6B9E2">
        <w:tblPrEx>
          <w:tblCellMar>
            <w:top w:w="13" w:type="dxa"/>
            <w:left w:w="107" w:type="dxa"/>
            <w:bottom w:w="0" w:type="dxa"/>
            <w:right w:w="107" w:type="dxa"/>
          </w:tblCellMar>
        </w:tblPrEx>
        <w:trPr>
          <w:trHeight w:val="45" w:hRule="atLeast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A66AD2">
            <w:pPr>
              <w:spacing w:after="0" w:line="240" w:lineRule="auto"/>
              <w:ind w:right="1"/>
              <w:jc w:val="center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4</w:t>
            </w:r>
          </w:p>
        </w:tc>
        <w:tc>
          <w:tcPr>
            <w:tcW w:w="6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695B3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Выполнен пункт 2.2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E6FB9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lang w:val="ru-RU"/>
              </w:rPr>
              <w:t>2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FF2D1A">
            <w:pPr>
              <w:spacing w:after="0" w:line="240" w:lineRule="auto"/>
            </w:pPr>
          </w:p>
        </w:tc>
      </w:tr>
      <w:tr w14:paraId="198A4F11">
        <w:tblPrEx>
          <w:tblCellMar>
            <w:top w:w="13" w:type="dxa"/>
            <w:left w:w="107" w:type="dxa"/>
            <w:bottom w:w="0" w:type="dxa"/>
            <w:right w:w="107" w:type="dxa"/>
          </w:tblCellMar>
        </w:tblPrEx>
        <w:trPr>
          <w:trHeight w:val="45" w:hRule="atLeast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8F7C90">
            <w:pPr>
              <w:spacing w:after="0" w:line="240" w:lineRule="auto"/>
              <w:ind w:right="1"/>
              <w:jc w:val="center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5</w:t>
            </w:r>
          </w:p>
        </w:tc>
        <w:tc>
          <w:tcPr>
            <w:tcW w:w="6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88F3D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>Выполнен пункт 2.3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BE894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lang w:val="ru-RU"/>
              </w:rPr>
              <w:t>2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B06874">
            <w:pPr>
              <w:spacing w:after="0" w:line="240" w:lineRule="auto"/>
            </w:pPr>
          </w:p>
        </w:tc>
      </w:tr>
      <w:tr w14:paraId="59E3D191">
        <w:tblPrEx>
          <w:tblCellMar>
            <w:top w:w="13" w:type="dxa"/>
            <w:left w:w="107" w:type="dxa"/>
            <w:bottom w:w="0" w:type="dxa"/>
            <w:right w:w="107" w:type="dxa"/>
          </w:tblCellMar>
        </w:tblPrEx>
        <w:trPr>
          <w:trHeight w:val="286" w:hRule="atLeast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17AF63">
            <w:pPr>
              <w:spacing w:after="0" w:line="240" w:lineRule="auto"/>
            </w:pPr>
          </w:p>
        </w:tc>
        <w:tc>
          <w:tcPr>
            <w:tcW w:w="6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78FD95">
            <w:pPr>
              <w:spacing w:after="0" w:line="240" w:lineRule="auto"/>
              <w:ind w:right="3"/>
              <w:jc w:val="right"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>Итого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91EBF2"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>35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74C7BE">
            <w:pPr>
              <w:spacing w:after="0" w:line="240" w:lineRule="auto"/>
            </w:pPr>
          </w:p>
        </w:tc>
      </w:tr>
    </w:tbl>
    <w:p w14:paraId="1467E4DE"/>
    <w:sectPr>
      <w:pgSz w:w="11906" w:h="16838"/>
      <w:pgMar w:top="1440" w:right="851" w:bottom="1440" w:left="1702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07505F"/>
    <w:multiLevelType w:val="multilevel"/>
    <w:tmpl w:val="2807505F"/>
    <w:lvl w:ilvl="0" w:tentative="0">
      <w:start w:val="1"/>
      <w:numFmt w:val="bullet"/>
      <w:lvlText w:val=""/>
      <w:lvlJc w:val="left"/>
      <w:pPr>
        <w:ind w:left="705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2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4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6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8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0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2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4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65" w:hanging="360"/>
      </w:pPr>
      <w:rPr>
        <w:rFonts w:hint="default" w:ascii="Wingdings" w:hAnsi="Wingdings"/>
      </w:rPr>
    </w:lvl>
  </w:abstractNum>
  <w:abstractNum w:abstractNumId="1">
    <w:nsid w:val="70D31F8B"/>
    <w:multiLevelType w:val="multilevel"/>
    <w:tmpl w:val="70D31F8B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B32"/>
    <w:rsid w:val="005E7903"/>
    <w:rsid w:val="00635F37"/>
    <w:rsid w:val="00882015"/>
    <w:rsid w:val="008A0A35"/>
    <w:rsid w:val="00C11293"/>
    <w:rsid w:val="00FE1B32"/>
    <w:rsid w:val="17AC6954"/>
    <w:rsid w:val="2C8F33F6"/>
    <w:rsid w:val="3528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color w:val="000000"/>
      <w:kern w:val="2"/>
      <w:sz w:val="22"/>
      <w:szCs w:val="22"/>
      <w:lang w:val="ru-RU" w:eastAsia="ru-RU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  <w:style w:type="paragraph" w:customStyle="1" w:styleId="6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275</Words>
  <Characters>1571</Characters>
  <Lines>13</Lines>
  <Paragraphs>3</Paragraphs>
  <TotalTime>0</TotalTime>
  <ScaleCrop>false</ScaleCrop>
  <LinksUpToDate>false</LinksUpToDate>
  <CharactersWithSpaces>1843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2023-12-05T22:48:00Z</dcterms:created>
  <dc:creator>Роман Соловьев</dc:creator>
  <cp:lastModifiedBy>Сергей Седов</cp:lastModifiedBy>
  <dcterms:modified xsi:type="dcterms:W3CDTF">2024-10-02T14:40:33Z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A3885BDD43B24570B3F49C0A16A3C9B2_13</vt:lpwstr>
  </property>
</Properties>
</file>